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spacing w:before="240" w:after="12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Traja z piatich ľudí súhlasia s jednotnou DPH na živočíšne produkty a ich rastlinné alternatívy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Bratislava, 28. 1. 2022: Traja z piatich ľudí na Slovensku si myslia, že živočíšne výrobky a ich rastlinné alternatívy by mali podliehať rovnakej sadzbe DPH. Realita je však iná.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Podľa prieskumu agentúry Focus až 60,4 % ľudí na Slovensku súhlasí s tým, že mäso a mliečne výrobky by mali podliehať rovnakej sadzbe DPH ako ich rastlinné alternatívy. Nesúhlasí iba jedna pätina (21,8 %) opýtaných a 17,8 % nevie odpovedať. Napriek tomu na Slovensku podliehajú rastlinné alternatívy dvojnásobne vyššej sadzbe DPH ako ich náprotivky živočíšneho pôvodu.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Tieto dosiaľ nepublikované dáta zverejnil program Jem pre Zem. Prieskum realizovala agentúra Focus v novembri minulého roka na vzorke 1 005 respondentov a respondentiek z celého Slovenska.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Základná sadzba dane z pridanej hodnoty je vo výške 20 %, avšak na vybrané druhy tovaru a služieb je možné uplatniť zníženú daň 10 %. Spomedzi potravín podliehajú zníženej sadzbe DPH napríklad mäso, mlieko a mnohé mliečne výrobky. Aktuálne sa dokonca hovorí o ešte výraznejšom znižovaní DPH na tieto produkty. Rastlinné alternatívy, ktoré zákazníkom a zákazníčkam slúžia ako náhrada týchto produktov, však podliehajú štandardnej sadzbe 20 %.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/>
          <w:iCs/>
        </w:rPr>
        <w:t>„</w:t>
      </w:r>
      <w:r>
        <w:rPr>
          <w:i/>
          <w:iCs/>
        </w:rPr>
        <w:t>Je potrebné, aby sme aj na Slovensku nastavili spravodlivú sadzbu DPH. Nemôžeme trestať vyššími cenami ľudí, ktorí sa rozhodli pre udržateľnejšie rastlinné alternatívy s nižším dopadom na životné prostredie a už vôbec nie ľudí, ktorým alergie či intolerancie neumožňujú konzumovať napríklad mliečne výrobky. Aj dáta nám ukazujú, že väčšina Slovákov a Sloveniek podporuje rovnaké zdanenie,“</w:t>
      </w:r>
      <w:r>
        <w:rPr>
          <w:i w:val="false"/>
          <w:iCs w:val="false"/>
        </w:rPr>
        <w:t xml:space="preserve"> komentuje výsledky prieskumu Marian Milec z programu Jem pre Zem. Živočíšne produkty majú často oveľa vyššiu uhlíkovú stopu ako ich rastlinné alternatívy. Napríklad pri výrobe rastlinných alternatív mlieka sa pri porovnaní s kravským mliekom vyprodukuje priemerne iba jedna tretina skleníkových plynov. Súčasné zdaňovanie potravín túto skutočnosť zatiaľ nereflektuje.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Zavedenie rovnakej sadzby DPH podporujú aj mnohí výrobcovia potravín. </w:t>
      </w:r>
      <w:r>
        <w:rPr>
          <w:i/>
          <w:iCs/>
        </w:rPr>
        <w:t>„Keďže Európa aj prostredníctvom stratégie Európskej komisie Z farmy na stôl odporúča daňovo zvýhodniť rastlinné potraviny, v našom prípade by bolo potrebné zbaviť sa tohto unikátu a dosiahnuť jednotnú sadzbu dane pre potraviny s rastlinným aj živočíšnym pôvodom,“</w:t>
      </w:r>
      <w:r>
        <w:rPr>
          <w:i w:val="false"/>
          <w:iCs w:val="false"/>
        </w:rPr>
        <w:t xml:space="preserve"> tvrdí výkonný riaditeľ Slovenského združenia pre značkové výrobky (SZZV), Ľubomír Tuchscher. Podľa SZZV by mohla jednotná sadzba DPH na živočíšne produkty a rastlinné alternatívy pomôcť zvýšiť aj potravinovú bezpečnosť. </w:t>
      </w:r>
      <w:r>
        <w:rPr>
          <w:i/>
          <w:iCs/>
        </w:rPr>
        <w:t>„Hoci máme na Slovensku významný potenciál vďaka domácej produkcii rastlinných potravín zvýšiť potravinovú bezpečnosť, nastavením vyššej DPH vytvárame u cenovo citlivých spotrebiteľov skôr prekážky v dostupnosti tejto potravinovej kategórie,“</w:t>
      </w:r>
      <w:r>
        <w:rPr>
          <w:i w:val="false"/>
          <w:iCs w:val="false"/>
        </w:rPr>
        <w:t xml:space="preserve"> dopĺňa Tuchscher.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Záujem o rastlinné alternatívy živočíšnych produktov rastie aj na Slovensku. Už dnes sú rastlinné alternatívy mliek, jogurtov či mäsových výrobkov bežnou súčasťou ponuky najväčších obchodných reťazcov s potravinami. Tieto produkty kupujú prevažne spotrebitelia a spotrebiteľky, konzumujúci aj živočíšne produkty, ktorí z rôznych dôvodov zaraďujú do svojich jedálničkov aj rastlinné alternatívy. </w:t>
      </w:r>
      <w:r>
        <w:rPr>
          <w:i/>
          <w:iCs/>
        </w:rPr>
        <w:t>„Dôvody, prečo ľudia volia rastlinné alternatívy, sa rôznia. Niektorí chcú svojim výberom potravín pomôcť životnému prostrediu, iní chcú vyskúšať niečo nové a obohatiť svoju stravu. Častým dôvodom je tiež zdravý životný štýl,“</w:t>
      </w:r>
      <w:r>
        <w:rPr>
          <w:i w:val="false"/>
          <w:iCs w:val="false"/>
        </w:rPr>
        <w:t xml:space="preserve"> hovorí Milec a dodáva, </w:t>
      </w:r>
      <w:r>
        <w:rPr>
          <w:i/>
          <w:iCs/>
        </w:rPr>
        <w:t>„Nemôžeme však zabúdať ani na ľudí, ktorí trpia potravinovými alergiami či intoleranciami.“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Poslanci a poslankyne z Výboru pre pôdohospodárstvo a životné prostredie prišli pred pár dňami s návrhom na dočasné zníženie DPH na potraviny, ktoré už dnes podliehajú zníženej sadzbe DPH. V praxi by to mohlo znamenať, že mnohé živočíšne výrobky by mali štvornásobne nižšiu sadzbu DPH ako rastlinné alternatívy s rovnakým využitím.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extBody"/>
        <w:jc w:val="both"/>
        <w:rPr>
          <w:i w:val="false"/>
          <w:i w:val="false"/>
          <w:iCs w:val="false"/>
        </w:rPr>
      </w:pPr>
      <w:r>
        <w:rPr>
          <w:rStyle w:val="StrongEmphasis"/>
          <w:i w:val="false"/>
          <w:iCs w:val="false"/>
        </w:rPr>
        <w:t>###</w:t>
      </w:r>
    </w:p>
    <w:p>
      <w:pPr>
        <w:pStyle w:val="TextBody"/>
        <w:rPr/>
      </w:pPr>
      <w:r>
        <w:rPr>
          <w:rStyle w:val="StrongEmphasis"/>
        </w:rPr>
        <w:t>O programe Jem pre Zem:</w:t>
      </w:r>
    </w:p>
    <w:p>
      <w:pPr>
        <w:pStyle w:val="TextBody"/>
        <w:rPr/>
      </w:pPr>
      <w:r>
        <w:rPr/>
        <w:t>Jem pre Zem je neziskový program, ktorého poslaním je presadzovať udržateľné spôsoby stravovania a robiť ich dostupnejšími.</w:t>
      </w:r>
    </w:p>
    <w:p>
      <w:pPr>
        <w:pStyle w:val="TextBody"/>
        <w:rPr/>
      </w:pPr>
      <w:r>
        <w:rPr/>
        <w:t>Projekt pôsobí v dvoch oblastiach: u jednotlivcov podporuje záujem o rastlinné stravovanie a uľahčuje im častejšie zaraďovanie rastlinných jedál. Zároveň zvyšuje dostupnosť rastlinných produktov a jedál na trhu budovaním prostredia, v ktorom je pre firmy rozširovanie ponuky o takéto potraviny výhodné, atraktívne a jednoduché.</w:t>
      </w:r>
    </w:p>
    <w:p>
      <w:pPr>
        <w:pStyle w:val="TextBody"/>
        <w:rPr/>
      </w:pPr>
      <w:r>
        <w:rPr>
          <w:rStyle w:val="StrongEmphasis"/>
        </w:rPr>
        <w:t>Kontaktná osoba:</w:t>
      </w:r>
    </w:p>
    <w:p>
      <w:pPr>
        <w:pStyle w:val="TextBody"/>
        <w:rPr/>
      </w:pPr>
      <w:r>
        <w:rPr/>
        <w:t>Marian Milec</w:t>
      </w:r>
    </w:p>
    <w:p>
      <w:pPr>
        <w:pStyle w:val="TextBody"/>
        <w:rPr/>
      </w:pPr>
      <w:r>
        <w:rPr/>
        <w:t>marian.milec@jemprezem.sk</w:t>
      </w:r>
    </w:p>
    <w:p>
      <w:pPr>
        <w:pStyle w:val="TextBody"/>
        <w:rPr/>
      </w:pPr>
      <w:r>
        <w:rPr/>
        <w:t>+421 948 847 652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LibreOffice/6.0.7.3$Linux_X86_64 LibreOffice_project/00m0$Build-3</Application>
  <Pages>2</Pages>
  <Words>629</Words>
  <Characters>3843</Characters>
  <CharactersWithSpaces>4455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2020-04-26T18:10:15Z</dcterms:created>
  <dc:creator/>
  <dc:description/>
  <dc:language>en-US</dc:language>
  <cp:lastModifiedBy/>
  <dcterms:modified xsi:type="dcterms:W3CDTF">2022-01-27T23:07:50Z</dcterms:modified>
  <cp:revision>4</cp:revision>
  <dc:subject/>
  <dc:title/>
</cp:coreProperties>
</file>