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jc w:val="both"/>
        <w:rPr/>
      </w:pPr>
      <w:bookmarkStart w:colFirst="0" w:colLast="0" w:name="_ghvl0zry7tu0" w:id="0"/>
      <w:bookmarkEnd w:id="0"/>
      <w:r w:rsidDel="00000000" w:rsidR="00000000" w:rsidRPr="00000000">
        <w:rPr>
          <w:rtl w:val="0"/>
        </w:rPr>
        <w:t xml:space="preserve">Konference Plant-Powered Perspectives 2024: nenechte si ujít přehled klíčových trendů a inovací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Organizátoři konference Plant-Powered Perspectives právě zveřejnili kompletní program jejího pátého ročníku. Tato jedinečná konference o aktuálních trendech a inovacích na trhu s rostlinnými potravinami se uskuteční 6. listopadu v Bratislavě.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Trh s rostlinnými alternativami se dynamicky vyvíjí a situace v posledních dvou letech jen přispěla k tomu, že zákaznická očekávání i nabídka prošly výraznou změnou. Program letošní konference Plant-Powered Perspectives nabídne vše, co výrobci a prodejci potřebují vědět pro úspěch v kategorii rostlinných potravin. Účastníci a účastnice získají také podrobný přehled o aktuální situaci nejen na českém a slovenském trhu.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V úvodní prezentaci „Rostlinné potraviny v číslech: klíčové údaje o nákupech domácností v České republice a na Slovensku“ představí Ladislav Csengeri, ředitel divize spotřebitelského panelu společnosti CPS GfK / YouGov, nejnovější údaje z těchto trhů. </w:t>
      </w:r>
      <w:r w:rsidDel="00000000" w:rsidR="00000000" w:rsidRPr="00000000">
        <w:rPr>
          <w:i w:val="1"/>
          <w:rtl w:val="0"/>
        </w:rPr>
        <w:t xml:space="preserve">„</w:t>
      </w:r>
      <w:r w:rsidDel="00000000" w:rsidR="00000000" w:rsidRPr="00000000">
        <w:rPr>
          <w:i w:val="1"/>
          <w:rtl w:val="0"/>
        </w:rPr>
        <w:t xml:space="preserve">R</w:t>
      </w:r>
      <w:r w:rsidDel="00000000" w:rsidR="00000000" w:rsidRPr="00000000">
        <w:rPr>
          <w:i w:val="1"/>
          <w:rtl w:val="0"/>
        </w:rPr>
        <w:t xml:space="preserve">ostlinné alternativy zaznamenávají z dlouhodobého pohledu nárůst obliby u českých i slovenských spotřebitelů. Za uplynulých 5 let (2019-2023) jsme každý rok v průměru zvýšili výdaje na rostlinné alternativy v Česku o 13 % a na Slovensku o 9 %,“</w:t>
      </w:r>
      <w:r w:rsidDel="00000000" w:rsidR="00000000" w:rsidRPr="00000000">
        <w:rPr>
          <w:rtl w:val="0"/>
        </w:rPr>
        <w:t xml:space="preserve"> říká Csengeri a dodává, že v uplynulém roce 2023 </w:t>
      </w:r>
      <w:r w:rsidDel="00000000" w:rsidR="00000000" w:rsidRPr="00000000">
        <w:rPr>
          <w:rtl w:val="0"/>
        </w:rPr>
        <w:t xml:space="preserve">si tyto potraviny koupilo v České republice více než</w:t>
      </w:r>
      <w:r w:rsidDel="00000000" w:rsidR="00000000" w:rsidRPr="00000000">
        <w:rPr>
          <w:rtl w:val="0"/>
        </w:rPr>
        <w:t xml:space="preserve"> dvě pětiny českých domácností. Na Slovensku to bylo více než 60 %.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José Guillamón Reverte, business intelligence a brand </w:t>
      </w:r>
      <w:r w:rsidDel="00000000" w:rsidR="00000000" w:rsidRPr="00000000">
        <w:rPr>
          <w:rtl w:val="0"/>
        </w:rPr>
        <w:t xml:space="preserve">manažer</w:t>
      </w:r>
      <w:r w:rsidDel="00000000" w:rsidR="00000000" w:rsidRPr="00000000">
        <w:rPr>
          <w:rtl w:val="0"/>
        </w:rPr>
        <w:t xml:space="preserve"> společnosti Transtrade, vysvětlí, s jakými překážkami se musí mezinárodní distributoři rychloobrátkového zboží vypořádat při uvádění rostlinných alternativ na trh a jak tyto překážky překonávají.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Část programu „Názvy rostlinných potravin pod lupou“ bude věnována označování rostlinných alternativ. Samuel Rybnikár, odborný asistent na Právnické fakultě Trnavské univerzity v Trnavě, představí ve své prezentaci „Orientace v labyrintu legislativy“ aktuální legislativu týkající se označování rostlinných alternativ na českém a slovenském trhu. Poté společně s Marií Jendrišákovou (Danone) a Michalem Britvíkem (Ryba Žilina) rozeberou uplatňování těchto pravidel v praxi. Dozvíte se také, s jakými výzvami se musí výrobci rostlinných alternativ vypořádat a jak to dělají lídři v této oblasti.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Ve druhé panelové </w:t>
      </w:r>
      <w:r w:rsidDel="00000000" w:rsidR="00000000" w:rsidRPr="00000000">
        <w:rPr>
          <w:rtl w:val="0"/>
        </w:rPr>
        <w:t xml:space="preserve">diskuzi</w:t>
      </w:r>
      <w:r w:rsidDel="00000000" w:rsidR="00000000" w:rsidRPr="00000000">
        <w:rPr>
          <w:rtl w:val="0"/>
        </w:rPr>
        <w:t xml:space="preserve"> budou Zuzana Charvátová (Nestlé | Garden Gourmet), Katarína Horňáková (Lidl Slovensko) a Jakub Lunter (Alfa Bio | Lunter) hledat odpovědi na otázky, kam směřuje vývoj v oblasti výroby rostlinných potravin, jaké výhody nové výrobní postupy nabízejí a kde mají naopak limity. Dozvíte se také, jak tento aspekt zohledňují obchodníci při zařazování nových výrobků a jak se na vývoj v oblasti výroby potravin dívají zákazníci a zákaznice.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Konferenci pořádá organizace Jem pre Zem. </w:t>
      </w:r>
      <w:r w:rsidDel="00000000" w:rsidR="00000000" w:rsidRPr="00000000">
        <w:rPr>
          <w:i w:val="1"/>
          <w:rtl w:val="0"/>
        </w:rPr>
        <w:t xml:space="preserve">„</w:t>
      </w:r>
      <w:r w:rsidDel="00000000" w:rsidR="00000000" w:rsidRPr="00000000">
        <w:rPr>
          <w:i w:val="1"/>
          <w:rtl w:val="0"/>
        </w:rPr>
        <w:t xml:space="preserve">J</w:t>
      </w:r>
      <w:r w:rsidDel="00000000" w:rsidR="00000000" w:rsidRPr="00000000">
        <w:rPr>
          <w:i w:val="1"/>
          <w:rtl w:val="0"/>
        </w:rPr>
        <w:t xml:space="preserve">sme rádi, že můžeme již pátým rokem přivítat lídry v oblasti maloobchodu, velkoobchodu a výroby potravin, kteří si uvědomují velký potenciál, který přináší rostoucí segment rostlinných potravin. Přestože je konference určena především pro hráče ze slovenského a českého trhu, vidíme, že o ni mají stále větší zájem i zástupci ze zahraničí,“</w:t>
      </w:r>
      <w:r w:rsidDel="00000000" w:rsidR="00000000" w:rsidRPr="00000000">
        <w:rPr>
          <w:rtl w:val="0"/>
        </w:rPr>
        <w:t xml:space="preserve"> říká Marian Milec, manažer programu Jem pre Zem.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Trh s potravinami prochází rychlými změnami a snaha o udržitelnější potravinový systém přináší revoluční řešení. Stejně jako </w:t>
      </w:r>
      <w:r w:rsidDel="00000000" w:rsidR="00000000" w:rsidRPr="00000000">
        <w:rPr>
          <w:rtl w:val="0"/>
        </w:rPr>
        <w:t xml:space="preserve">ekologická transformace</w:t>
      </w:r>
      <w:r w:rsidDel="00000000" w:rsidR="00000000" w:rsidRPr="00000000">
        <w:rPr>
          <w:rtl w:val="0"/>
        </w:rPr>
        <w:t xml:space="preserve"> ovlivnila automobilový průmysl nástupem elektromobilů, zvýšila poptávku po účinnějších spotřebičích nebo obnovitelných zdrojích energie, i potravinářský průmysl hledá nové cesty. Jedním z inovativních přístupů je výroba mléka, které je identické s kravským, ale bez nutnosti nákladného chovu zvířat. Tento proces založený na precizní fermentaci představí ve své prezentaci Bogna Borowiec z </w:t>
      </w:r>
      <w:r w:rsidDel="00000000" w:rsidR="00000000" w:rsidRPr="00000000">
        <w:rPr>
          <w:rtl w:val="0"/>
        </w:rPr>
        <w:t xml:space="preserve">organizace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WePlanet.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Hlavním partnerem letošní konference je značka Lunter společnosti Alfa Bio, člena skupiny New Originals.</w:t>
      </w:r>
      <w:r w:rsidDel="00000000" w:rsidR="00000000" w:rsidRPr="00000000">
        <w:rPr>
          <w:rtl w:val="0"/>
        </w:rPr>
        <w:t xml:space="preserve"> Kompletní program konference Plant-Powered Perspectives, která se koná 6. listopadu, naleznete na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plantpoweredperspectives.sk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###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Konferenci organizuje program Jem pre Zem.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O programu Jem pre Zem: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Jem pre Zem je neziskový program, kterého posláním je prosazovat udržitelné způsoby stravování a dělat je dostupnějšími.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Projekt působí na Slovensku v dvou oblastech: u jednotlivců podporuje zájem o rostlinné stravování a usnadňuje jim zařadit rostlinná jídla do jejich života častěji. Rovněž zvyšuje dostupnost rostlinných produktů a jídel na trhu budováním prostředí, v kterém je rozšiřování nabídky o rostlinné potraviny výhodní, atraktivní a jednoduché.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Kontaktní osoba: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Marian Milec</w:t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marian.milec@jemprezem.sk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+421 948 847 652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88564" cy="6048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8564" cy="6048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plantpoweredperspectives.sk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